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12"/>
        <w:gridCol w:w="8308"/>
      </w:tblGrid>
      <w:tr w:rsidR="003113D6" w:rsidTr="003113D6">
        <w:tc>
          <w:tcPr>
            <w:tcW w:w="2112" w:type="dxa"/>
          </w:tcPr>
          <w:p w:rsidR="003113D6" w:rsidRDefault="003113D6">
            <w:r>
              <w:rPr>
                <w:noProof/>
              </w:rPr>
              <w:drawing>
                <wp:inline distT="0" distB="0" distL="0" distR="0">
                  <wp:extent cx="1184910" cy="1135380"/>
                  <wp:effectExtent l="19050" t="0" r="0" b="0"/>
                  <wp:docPr id="4" name="Рисунок 4" descr="ЯР-Тревел_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ЯР-Тревел_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8" w:type="dxa"/>
          </w:tcPr>
          <w:p w:rsidR="003113D6" w:rsidRPr="003113D6" w:rsidRDefault="003113D6" w:rsidP="003113D6">
            <w:pPr>
              <w:jc w:val="center"/>
              <w:rPr>
                <w:b/>
                <w:i/>
                <w:color w:val="0E0EE8"/>
                <w:sz w:val="16"/>
                <w:szCs w:val="16"/>
              </w:rPr>
            </w:pPr>
          </w:p>
          <w:p w:rsidR="003113D6" w:rsidRPr="001A77E4" w:rsidRDefault="003113D6" w:rsidP="003113D6">
            <w:pPr>
              <w:jc w:val="center"/>
              <w:rPr>
                <w:b/>
                <w:i/>
                <w:color w:val="0E0EE8"/>
                <w:sz w:val="36"/>
                <w:szCs w:val="36"/>
              </w:rPr>
            </w:pPr>
            <w:r w:rsidRPr="001A77E4">
              <w:rPr>
                <w:b/>
                <w:i/>
                <w:color w:val="0E0EE8"/>
                <w:sz w:val="36"/>
                <w:szCs w:val="36"/>
              </w:rPr>
              <w:t>Туристическая компания «Яр-Тревел»</w:t>
            </w:r>
          </w:p>
          <w:p w:rsidR="003113D6" w:rsidRDefault="003113D6" w:rsidP="003113D6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Тел. (4852)  73-12-77, 73-12-76 (т/ф)</w:t>
            </w:r>
          </w:p>
          <w:p w:rsidR="003113D6" w:rsidRPr="001A77E4" w:rsidRDefault="00C165DB" w:rsidP="003113D6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</w:pPr>
            <w:hyperlink r:id="rId5" w:history="1">
              <w:r w:rsidR="003113D6" w:rsidRPr="00D13125">
                <w:rPr>
                  <w:rStyle w:val="a6"/>
                  <w:b/>
                  <w:i/>
                  <w:sz w:val="28"/>
                  <w:szCs w:val="28"/>
                  <w:lang w:val="en-US"/>
                </w:rPr>
                <w:t>www.yar-travel.ru</w:t>
              </w:r>
            </w:hyperlink>
            <w:r w:rsidR="003113D6"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  <w:t xml:space="preserve">   e-mail</w:t>
            </w:r>
            <w:r w:rsidR="003113D6" w:rsidRPr="001A77E4"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  <w:t>:</w:t>
            </w:r>
            <w:r w:rsidR="003113D6">
              <w:rPr>
                <w:b/>
                <w:i/>
                <w:color w:val="17365D" w:themeColor="text2" w:themeShade="BF"/>
                <w:sz w:val="28"/>
                <w:szCs w:val="28"/>
                <w:lang w:val="en-US"/>
              </w:rPr>
              <w:t xml:space="preserve">  </w:t>
            </w:r>
            <w:hyperlink r:id="rId6" w:history="1">
              <w:r w:rsidR="003113D6" w:rsidRPr="00D13125">
                <w:rPr>
                  <w:rStyle w:val="a6"/>
                  <w:b/>
                  <w:i/>
                  <w:sz w:val="28"/>
                  <w:szCs w:val="28"/>
                  <w:lang w:val="en-US"/>
                </w:rPr>
                <w:t>yartur@list.ru</w:t>
              </w:r>
            </w:hyperlink>
          </w:p>
          <w:p w:rsidR="003113D6" w:rsidRDefault="003113D6" w:rsidP="003113D6"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Ярославль, у</w:t>
            </w:r>
            <w:r w:rsidRPr="001A77E4">
              <w:rPr>
                <w:b/>
                <w:i/>
                <w:color w:val="17365D" w:themeColor="text2" w:themeShade="BF"/>
                <w:sz w:val="28"/>
                <w:szCs w:val="28"/>
              </w:rPr>
              <w:t>л.Комсомольская, 8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, 3 этаж </w:t>
            </w:r>
            <w:r w:rsidRPr="003113D6">
              <w:rPr>
                <w:i/>
                <w:color w:val="17365D" w:themeColor="text2" w:themeShade="BF"/>
                <w:sz w:val="20"/>
                <w:szCs w:val="20"/>
              </w:rPr>
              <w:t>(вход через кафе «Баккара»)</w:t>
            </w:r>
          </w:p>
        </w:tc>
      </w:tr>
    </w:tbl>
    <w:p w:rsidR="001A77E4" w:rsidRDefault="001A77E4"/>
    <w:tbl>
      <w:tblPr>
        <w:tblW w:w="8630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1"/>
        <w:gridCol w:w="6929"/>
      </w:tblGrid>
      <w:tr w:rsidR="007071F1" w:rsidRPr="007071F1" w:rsidTr="007071F1">
        <w:tc>
          <w:tcPr>
            <w:tcW w:w="9072" w:type="dxa"/>
            <w:gridSpan w:val="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7071F1" w:rsidRPr="007071F1" w:rsidRDefault="005F5A68" w:rsidP="007071F1">
            <w:pPr>
              <w:spacing w:after="0" w:line="360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F3A752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</w:rPr>
              <w:t>«</w:t>
            </w:r>
            <w:r w:rsidR="007071F1" w:rsidRPr="007071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</w:rPr>
              <w:t>Новогодняя сказка Москвы…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»</w:t>
            </w:r>
          </w:p>
          <w:p w:rsidR="007071F1" w:rsidRPr="007071F1" w:rsidRDefault="007071F1" w:rsidP="007071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Ярославль-Москва-Ярославль</w:t>
            </w:r>
          </w:p>
          <w:p w:rsidR="007071F1" w:rsidRPr="007071F1" w:rsidRDefault="007071F1" w:rsidP="007071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31.12.16-01.01.17</w:t>
            </w:r>
          </w:p>
          <w:p w:rsidR="007071F1" w:rsidRPr="007071F1" w:rsidRDefault="007071F1" w:rsidP="00707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6"/>
                <w:szCs w:val="16"/>
              </w:rPr>
              <w:t>Встретить НОВЫЙ ГОД в МОСКВЕ  хотя бы раз в жизни должен каждый житель России. ЗАГАДАТЬ ЖЕЛАНИЕ  под бой курантов или ВЕЛИКОЛЕПНЫЙ ФЕЙЕРВЕРК – что может быть интереснее, захватывающе и романтичнее. Такая НЕФОРМАТНАЯ и НЕОБЫЧНАЯ встреча Нового года 2017 точно запомниться надолго. Такой формат праздника станет отличным вариантом для тех, кто хотел выехать куда-то на этот праздник, но при этом не тратить много денег…</w:t>
            </w:r>
          </w:p>
          <w:p w:rsidR="007071F1" w:rsidRPr="007071F1" w:rsidRDefault="007071F1" w:rsidP="00707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 </w:t>
            </w:r>
          </w:p>
        </w:tc>
      </w:tr>
      <w:tr w:rsidR="007071F1" w:rsidRPr="007071F1" w:rsidTr="007071F1">
        <w:tc>
          <w:tcPr>
            <w:tcW w:w="1296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7071F1" w:rsidRPr="007071F1" w:rsidRDefault="007071F1" w:rsidP="007071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6"/>
                <w:szCs w:val="16"/>
              </w:rPr>
              <w:t>   31.12.2016              </w:t>
            </w:r>
          </w:p>
        </w:tc>
        <w:tc>
          <w:tcPr>
            <w:tcW w:w="7776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7071F1" w:rsidRPr="007071F1" w:rsidRDefault="007071F1" w:rsidP="00707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Программа тура</w:t>
            </w:r>
          </w:p>
          <w:p w:rsidR="007071F1" w:rsidRPr="007071F1" w:rsidRDefault="007071F1" w:rsidP="00707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11.00 – </w:t>
            </w: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отправление автобуса из Рыбинска (Соборная площадь, памятник Нобелю)</w:t>
            </w:r>
          </w:p>
          <w:p w:rsidR="007071F1" w:rsidRPr="007071F1" w:rsidRDefault="007071F1" w:rsidP="00707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11.40 – </w:t>
            </w: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отправление из Тутаева (остановка напротив ТЦ «Галактика» в сторону Ярославля)</w:t>
            </w:r>
          </w:p>
          <w:p w:rsidR="007071F1" w:rsidRPr="007071F1" w:rsidRDefault="007071F1" w:rsidP="00707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13.00</w:t>
            </w:r>
            <w:r w:rsidRPr="007071F1">
              <w:rPr>
                <w:rFonts w:ascii="Arial" w:eastAsia="Times New Roman" w:hAnsi="Arial" w:cs="Arial"/>
                <w:color w:val="444444"/>
                <w:sz w:val="16"/>
              </w:rPr>
              <w:t> </w:t>
            </w: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— отправление автобуса из Ярославля (пл. Волкова)</w:t>
            </w:r>
          </w:p>
          <w:p w:rsidR="007071F1" w:rsidRPr="007071F1" w:rsidRDefault="007071F1" w:rsidP="00707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18.00 – 21.00 — </w:t>
            </w: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обзорная экскурсия</w:t>
            </w:r>
            <w:r w:rsidRPr="007071F1">
              <w:rPr>
                <w:rFonts w:ascii="Arial" w:eastAsia="Times New Roman" w:hAnsi="Arial" w:cs="Arial"/>
                <w:color w:val="444444"/>
                <w:sz w:val="16"/>
              </w:rPr>
              <w:t> </w:t>
            </w: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«Огни новогодней Москвы».</w:t>
            </w:r>
          </w:p>
          <w:p w:rsidR="007071F1" w:rsidRPr="007071F1" w:rsidRDefault="007071F1" w:rsidP="00707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Красочная и яркая,  гламурная и интеллектуальная, сказочная и деловая, древняя и молодая, удивительная</w:t>
            </w:r>
            <w:r w:rsidRPr="007071F1">
              <w:rPr>
                <w:rFonts w:ascii="Arial" w:eastAsia="Times New Roman" w:hAnsi="Arial" w:cs="Arial"/>
                <w:color w:val="444444"/>
                <w:sz w:val="16"/>
              </w:rPr>
              <w:t> </w:t>
            </w: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Москва</w:t>
            </w:r>
            <w:r w:rsidRPr="007071F1">
              <w:rPr>
                <w:rFonts w:ascii="Arial" w:eastAsia="Times New Roman" w:hAnsi="Arial" w:cs="Arial"/>
                <w:color w:val="444444"/>
                <w:sz w:val="16"/>
              </w:rPr>
              <w:t> </w:t>
            </w: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– сердце России. Нет ничего прекраснее большого города, одетого в роскошные праздничные декорации! Вы увидите Столицу в её парадном виде, освещенную новогодним фейерверком.</w:t>
            </w:r>
          </w:p>
          <w:p w:rsidR="007071F1" w:rsidRPr="007071F1" w:rsidRDefault="007071F1" w:rsidP="007071F1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Проехав по историческому центру города, узнаете историю Москвы как одной из самых красивых столиц мира, познакомитесь с ее величайшими архитектурными и историческими памятниками.</w:t>
            </w:r>
          </w:p>
          <w:p w:rsidR="007071F1" w:rsidRPr="007071F1" w:rsidRDefault="007071F1" w:rsidP="00707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21.00 – 22.00 –</w:t>
            </w:r>
            <w:r w:rsidRPr="007071F1">
              <w:rPr>
                <w:rFonts w:ascii="Arial" w:eastAsia="Times New Roman" w:hAnsi="Arial" w:cs="Arial"/>
                <w:color w:val="444444"/>
                <w:sz w:val="16"/>
              </w:rPr>
              <w:t> </w:t>
            </w: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прибытие группы на одну из развлекательных площадок города!</w:t>
            </w:r>
          </w:p>
          <w:p w:rsidR="007071F1" w:rsidRPr="007071F1" w:rsidRDefault="007071F1" w:rsidP="00707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(Точное место празднования и программа будет известна в начале декабря 2016 г.)</w:t>
            </w: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 </w:t>
            </w:r>
          </w:p>
          <w:p w:rsidR="007071F1" w:rsidRPr="007071F1" w:rsidRDefault="007071F1" w:rsidP="007071F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22.00-02.00 — Встреча Нового 2017 года!!!</w:t>
            </w:r>
          </w:p>
          <w:p w:rsidR="007071F1" w:rsidRPr="007071F1" w:rsidRDefault="007071F1" w:rsidP="007071F1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В это время народные гуляния начинают постепенно набирать обороты, на сцене выступают артисты и коллективы, отовсюду доносится смех и веселье.</w:t>
            </w:r>
          </w:p>
          <w:p w:rsidR="007071F1" w:rsidRPr="007071F1" w:rsidRDefault="007071F1" w:rsidP="007071F1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Встретить Новый год в Москве, как и вообще в большом количестве незнакомых людей в другом городе – это непередаваемые ощущения. Добродушная и радостная толпа вместе стремиться навстречу новому счастью. Очень важно сохранять такой заряд бодрости и позитива.</w:t>
            </w:r>
          </w:p>
          <w:p w:rsidR="007071F1" w:rsidRPr="007071F1" w:rsidRDefault="007071F1" w:rsidP="007071F1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Такая неформатная и необычная встреча Нового года 2017 точно запомниться надолго. Такой формат праздника станет отличным вариантом для тех, кто хотел выехать куда-то на этот праздник, но при этом не тратить много денег.</w:t>
            </w:r>
          </w:p>
        </w:tc>
      </w:tr>
      <w:tr w:rsidR="007071F1" w:rsidRPr="007071F1" w:rsidTr="007071F1">
        <w:tc>
          <w:tcPr>
            <w:tcW w:w="1296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7071F1" w:rsidRPr="007071F1" w:rsidRDefault="007071F1" w:rsidP="007071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6"/>
                <w:szCs w:val="16"/>
              </w:rPr>
              <w:t>01.01.2017 </w:t>
            </w:r>
          </w:p>
        </w:tc>
        <w:tc>
          <w:tcPr>
            <w:tcW w:w="7776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:rsidR="007071F1" w:rsidRPr="007071F1" w:rsidRDefault="007071F1" w:rsidP="007071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02.00 – 02.30 –</w:t>
            </w: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 отправление автобуса из Москвы.</w:t>
            </w: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  <w:szCs w:val="16"/>
                <w:bdr w:val="none" w:sz="0" w:space="0" w:color="auto" w:frame="1"/>
              </w:rPr>
              <w:br/>
            </w: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08.00 –</w:t>
            </w:r>
            <w:r w:rsidRPr="007071F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 прибытие в Ярославль.</w:t>
            </w:r>
            <w:r w:rsidRPr="007071F1">
              <w:rPr>
                <w:rFonts w:ascii="Arial" w:eastAsia="Times New Roman" w:hAnsi="Arial" w:cs="Arial"/>
                <w:b/>
                <w:bCs/>
                <w:color w:val="444444"/>
                <w:sz w:val="16"/>
              </w:rPr>
              <w:t> </w:t>
            </w:r>
          </w:p>
        </w:tc>
      </w:tr>
    </w:tbl>
    <w:p w:rsidR="007071F1" w:rsidRPr="007071F1" w:rsidRDefault="007071F1" w:rsidP="007071F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7071F1">
        <w:rPr>
          <w:rFonts w:ascii="Arial" w:eastAsia="Times New Roman" w:hAnsi="Arial" w:cs="Arial"/>
          <w:b/>
          <w:bCs/>
          <w:color w:val="444444"/>
          <w:sz w:val="16"/>
          <w:szCs w:val="16"/>
          <w:bdr w:val="none" w:sz="0" w:space="0" w:color="auto" w:frame="1"/>
        </w:rPr>
        <w:br/>
      </w:r>
      <w:r w:rsidRPr="007071F1">
        <w:rPr>
          <w:rFonts w:ascii="Arial" w:eastAsia="Times New Roman" w:hAnsi="Arial" w:cs="Arial"/>
          <w:b/>
          <w:bCs/>
          <w:color w:val="444444"/>
          <w:sz w:val="16"/>
        </w:rPr>
        <w:t>Стоимость: </w:t>
      </w:r>
    </w:p>
    <w:p w:rsidR="007071F1" w:rsidRPr="007071F1" w:rsidRDefault="007071F1" w:rsidP="007071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7071F1">
        <w:rPr>
          <w:rFonts w:ascii="Arial" w:eastAsia="Times New Roman" w:hAnsi="Arial" w:cs="Arial"/>
          <w:color w:val="444444"/>
          <w:sz w:val="16"/>
          <w:szCs w:val="16"/>
        </w:rPr>
        <w:t>Посадка в Ярославле, Ростове Великом, Переславле-Залесском</w:t>
      </w:r>
      <w:r w:rsidRPr="007071F1">
        <w:rPr>
          <w:rFonts w:ascii="Arial" w:eastAsia="Times New Roman" w:hAnsi="Arial" w:cs="Arial"/>
          <w:b/>
          <w:bCs/>
          <w:color w:val="444444"/>
          <w:sz w:val="16"/>
        </w:rPr>
        <w:t> — 2 190 руб./чел.</w:t>
      </w:r>
    </w:p>
    <w:p w:rsidR="007071F1" w:rsidRPr="007071F1" w:rsidRDefault="007071F1" w:rsidP="007071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7071F1">
        <w:rPr>
          <w:rFonts w:ascii="Arial" w:eastAsia="Times New Roman" w:hAnsi="Arial" w:cs="Arial"/>
          <w:color w:val="444444"/>
          <w:sz w:val="16"/>
          <w:szCs w:val="16"/>
        </w:rPr>
        <w:t>Посадка в Тутаеве — </w:t>
      </w:r>
      <w:r w:rsidRPr="007071F1">
        <w:rPr>
          <w:rFonts w:ascii="Arial" w:eastAsia="Times New Roman" w:hAnsi="Arial" w:cs="Arial"/>
          <w:b/>
          <w:bCs/>
          <w:color w:val="444444"/>
          <w:sz w:val="16"/>
        </w:rPr>
        <w:t> 2 340 руб./чел.</w:t>
      </w:r>
    </w:p>
    <w:p w:rsidR="007071F1" w:rsidRPr="007071F1" w:rsidRDefault="007071F1" w:rsidP="007071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7071F1">
        <w:rPr>
          <w:rFonts w:ascii="Arial" w:eastAsia="Times New Roman" w:hAnsi="Arial" w:cs="Arial"/>
          <w:color w:val="444444"/>
          <w:sz w:val="16"/>
          <w:szCs w:val="16"/>
        </w:rPr>
        <w:t>Посадка в Рыбинске  —</w:t>
      </w:r>
      <w:r w:rsidRPr="007071F1">
        <w:rPr>
          <w:rFonts w:ascii="Arial" w:eastAsia="Times New Roman" w:hAnsi="Arial" w:cs="Arial"/>
          <w:b/>
          <w:bCs/>
          <w:color w:val="444444"/>
          <w:sz w:val="16"/>
        </w:rPr>
        <w:t>  2 490 руб./чел.</w:t>
      </w:r>
    </w:p>
    <w:p w:rsidR="007071F1" w:rsidRPr="007071F1" w:rsidRDefault="007071F1" w:rsidP="007071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7071F1">
        <w:rPr>
          <w:rFonts w:ascii="Arial" w:eastAsia="Times New Roman" w:hAnsi="Arial" w:cs="Arial"/>
          <w:b/>
          <w:bCs/>
          <w:color w:val="444444"/>
          <w:sz w:val="16"/>
        </w:rPr>
        <w:t>В стоимость тура включено</w:t>
      </w:r>
      <w:r w:rsidRPr="007071F1">
        <w:rPr>
          <w:rFonts w:ascii="Arial" w:eastAsia="Times New Roman" w:hAnsi="Arial" w:cs="Arial"/>
          <w:color w:val="444444"/>
          <w:sz w:val="16"/>
          <w:szCs w:val="16"/>
        </w:rPr>
        <w:t>: проезд на комфортабельном автобусе, услуги гида-экскурсовода,</w:t>
      </w:r>
      <w:r w:rsidRPr="007071F1">
        <w:rPr>
          <w:rFonts w:ascii="Arial" w:eastAsia="Times New Roman" w:hAnsi="Arial" w:cs="Arial"/>
          <w:b/>
          <w:bCs/>
          <w:color w:val="444444"/>
          <w:sz w:val="16"/>
        </w:rPr>
        <w:t> шампанское и подарок от Деда Мороза</w:t>
      </w:r>
      <w:r w:rsidRPr="007071F1">
        <w:rPr>
          <w:rFonts w:ascii="Arial" w:eastAsia="Times New Roman" w:hAnsi="Arial" w:cs="Arial"/>
          <w:color w:val="444444"/>
          <w:sz w:val="16"/>
          <w:szCs w:val="16"/>
        </w:rPr>
        <w:t>!!!</w:t>
      </w:r>
    </w:p>
    <w:p w:rsidR="007071F1" w:rsidRPr="007071F1" w:rsidRDefault="007071F1" w:rsidP="007071F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7071F1">
        <w:rPr>
          <w:rFonts w:ascii="Arial" w:eastAsia="Times New Roman" w:hAnsi="Arial" w:cs="Arial"/>
          <w:i/>
          <w:iCs/>
          <w:color w:val="444444"/>
          <w:sz w:val="16"/>
          <w:szCs w:val="16"/>
        </w:rPr>
        <w:t> Фирма оставляет за собой право менять изменять последовательность экскурсионной программы.</w:t>
      </w:r>
    </w:p>
    <w:p w:rsidR="007071F1" w:rsidRDefault="007071F1"/>
    <w:p w:rsidR="007071F1" w:rsidRDefault="007071F1"/>
    <w:p w:rsidR="007071F1" w:rsidRDefault="007071F1"/>
    <w:p w:rsidR="00935512" w:rsidRDefault="00B51809">
      <w:r>
        <w:t xml:space="preserve">                                          </w:t>
      </w:r>
      <w:r w:rsidR="00935512">
        <w:t xml:space="preserve">  </w:t>
      </w:r>
      <w:r w:rsidR="003113D6">
        <w:t>_____________________________________________________________</w:t>
      </w:r>
    </w:p>
    <w:p w:rsidR="00935512" w:rsidRPr="00935512" w:rsidRDefault="00935512" w:rsidP="00935512">
      <w:pPr>
        <w:pStyle w:val="a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935512">
        <w:rPr>
          <w:b/>
          <w:sz w:val="20"/>
          <w:szCs w:val="20"/>
        </w:rPr>
        <w:t>уристическая компания «Яр-Тревел»</w:t>
      </w:r>
    </w:p>
    <w:p w:rsidR="00935512" w:rsidRPr="007071F1" w:rsidRDefault="00935512" w:rsidP="00935512">
      <w:pPr>
        <w:pStyle w:val="a7"/>
        <w:jc w:val="center"/>
        <w:rPr>
          <w:color w:val="17365D" w:themeColor="text2" w:themeShade="BF"/>
          <w:sz w:val="20"/>
          <w:szCs w:val="20"/>
        </w:rPr>
      </w:pPr>
      <w:r w:rsidRPr="00935512">
        <w:rPr>
          <w:color w:val="17365D" w:themeColor="text2" w:themeShade="BF"/>
          <w:sz w:val="20"/>
          <w:szCs w:val="20"/>
        </w:rPr>
        <w:t>тел</w:t>
      </w:r>
      <w:r w:rsidRPr="007071F1">
        <w:rPr>
          <w:color w:val="17365D" w:themeColor="text2" w:themeShade="BF"/>
          <w:sz w:val="20"/>
          <w:szCs w:val="20"/>
        </w:rPr>
        <w:t>. (4852)  73-12-77, 73-12-76 (</w:t>
      </w:r>
      <w:r w:rsidRPr="00935512">
        <w:rPr>
          <w:color w:val="17365D" w:themeColor="text2" w:themeShade="BF"/>
          <w:sz w:val="20"/>
          <w:szCs w:val="20"/>
        </w:rPr>
        <w:t>т</w:t>
      </w:r>
      <w:r w:rsidRPr="007071F1">
        <w:rPr>
          <w:color w:val="17365D" w:themeColor="text2" w:themeShade="BF"/>
          <w:sz w:val="20"/>
          <w:szCs w:val="20"/>
        </w:rPr>
        <w:t>/</w:t>
      </w:r>
      <w:r w:rsidRPr="00935512">
        <w:rPr>
          <w:color w:val="17365D" w:themeColor="text2" w:themeShade="BF"/>
          <w:sz w:val="20"/>
          <w:szCs w:val="20"/>
        </w:rPr>
        <w:t>ф</w:t>
      </w:r>
      <w:r w:rsidRPr="007071F1">
        <w:rPr>
          <w:color w:val="17365D" w:themeColor="text2" w:themeShade="BF"/>
          <w:sz w:val="20"/>
          <w:szCs w:val="20"/>
        </w:rPr>
        <w:t xml:space="preserve">), </w:t>
      </w:r>
      <w:hyperlink r:id="rId7" w:history="1">
        <w:r w:rsidRPr="00935512">
          <w:rPr>
            <w:rStyle w:val="a6"/>
            <w:b/>
            <w:i/>
            <w:sz w:val="20"/>
            <w:szCs w:val="20"/>
            <w:lang w:val="en-US"/>
          </w:rPr>
          <w:t>www</w:t>
        </w:r>
        <w:r w:rsidRPr="007071F1">
          <w:rPr>
            <w:rStyle w:val="a6"/>
            <w:b/>
            <w:i/>
            <w:sz w:val="20"/>
            <w:szCs w:val="20"/>
          </w:rPr>
          <w:t>.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yar</w:t>
        </w:r>
        <w:r w:rsidRPr="007071F1">
          <w:rPr>
            <w:rStyle w:val="a6"/>
            <w:b/>
            <w:i/>
            <w:sz w:val="20"/>
            <w:szCs w:val="20"/>
          </w:rPr>
          <w:t>-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travel</w:t>
        </w:r>
        <w:r w:rsidRPr="007071F1">
          <w:rPr>
            <w:rStyle w:val="a6"/>
            <w:b/>
            <w:i/>
            <w:sz w:val="20"/>
            <w:szCs w:val="20"/>
          </w:rPr>
          <w:t>.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ru</w:t>
        </w:r>
      </w:hyperlink>
      <w:r w:rsidRPr="007071F1">
        <w:rPr>
          <w:color w:val="17365D" w:themeColor="text2" w:themeShade="BF"/>
          <w:sz w:val="20"/>
          <w:szCs w:val="20"/>
        </w:rPr>
        <w:t xml:space="preserve">   </w:t>
      </w:r>
      <w:r w:rsidRPr="00935512">
        <w:rPr>
          <w:color w:val="17365D" w:themeColor="text2" w:themeShade="BF"/>
          <w:sz w:val="20"/>
          <w:szCs w:val="20"/>
          <w:lang w:val="en-US"/>
        </w:rPr>
        <w:t>e</w:t>
      </w:r>
      <w:r w:rsidRPr="007071F1">
        <w:rPr>
          <w:color w:val="17365D" w:themeColor="text2" w:themeShade="BF"/>
          <w:sz w:val="20"/>
          <w:szCs w:val="20"/>
        </w:rPr>
        <w:t>-</w:t>
      </w:r>
      <w:r w:rsidRPr="00935512">
        <w:rPr>
          <w:color w:val="17365D" w:themeColor="text2" w:themeShade="BF"/>
          <w:sz w:val="20"/>
          <w:szCs w:val="20"/>
          <w:lang w:val="en-US"/>
        </w:rPr>
        <w:t>mail</w:t>
      </w:r>
      <w:r w:rsidRPr="007071F1">
        <w:rPr>
          <w:color w:val="17365D" w:themeColor="text2" w:themeShade="BF"/>
          <w:sz w:val="20"/>
          <w:szCs w:val="20"/>
        </w:rPr>
        <w:t xml:space="preserve">:  </w:t>
      </w:r>
      <w:hyperlink r:id="rId8" w:history="1">
        <w:r w:rsidRPr="00935512">
          <w:rPr>
            <w:rStyle w:val="a6"/>
            <w:b/>
            <w:i/>
            <w:sz w:val="20"/>
            <w:szCs w:val="20"/>
            <w:lang w:val="en-US"/>
          </w:rPr>
          <w:t>yartur</w:t>
        </w:r>
        <w:r w:rsidRPr="007071F1">
          <w:rPr>
            <w:rStyle w:val="a6"/>
            <w:b/>
            <w:i/>
            <w:sz w:val="20"/>
            <w:szCs w:val="20"/>
          </w:rPr>
          <w:t>@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list</w:t>
        </w:r>
        <w:r w:rsidRPr="007071F1">
          <w:rPr>
            <w:rStyle w:val="a6"/>
            <w:b/>
            <w:i/>
            <w:sz w:val="20"/>
            <w:szCs w:val="20"/>
          </w:rPr>
          <w:t>.</w:t>
        </w:r>
        <w:r w:rsidRPr="00935512">
          <w:rPr>
            <w:rStyle w:val="a6"/>
            <w:b/>
            <w:i/>
            <w:sz w:val="20"/>
            <w:szCs w:val="20"/>
            <w:lang w:val="en-US"/>
          </w:rPr>
          <w:t>ru</w:t>
        </w:r>
      </w:hyperlink>
      <w:r w:rsidRPr="007071F1">
        <w:rPr>
          <w:color w:val="17365D" w:themeColor="text2" w:themeShade="BF"/>
          <w:sz w:val="20"/>
          <w:szCs w:val="20"/>
        </w:rPr>
        <w:t>,</w:t>
      </w:r>
    </w:p>
    <w:p w:rsidR="003113D6" w:rsidRPr="001A77E4" w:rsidRDefault="00935512" w:rsidP="00935512">
      <w:pPr>
        <w:pStyle w:val="a7"/>
        <w:jc w:val="center"/>
      </w:pPr>
      <w:r w:rsidRPr="00935512">
        <w:rPr>
          <w:color w:val="17365D" w:themeColor="text2" w:themeShade="BF"/>
          <w:sz w:val="20"/>
          <w:szCs w:val="20"/>
        </w:rPr>
        <w:t>Ярославль, ул.Комсомольская, 8, 3 этаж (вход через кафе «Баккара»)</w:t>
      </w:r>
    </w:p>
    <w:sectPr w:rsidR="003113D6" w:rsidRPr="001A77E4" w:rsidSect="009355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77E4"/>
    <w:rsid w:val="001A77E4"/>
    <w:rsid w:val="001F7B5B"/>
    <w:rsid w:val="0030399B"/>
    <w:rsid w:val="003113D6"/>
    <w:rsid w:val="005D38A8"/>
    <w:rsid w:val="005F5A68"/>
    <w:rsid w:val="007071F1"/>
    <w:rsid w:val="00905180"/>
    <w:rsid w:val="00935512"/>
    <w:rsid w:val="00B51809"/>
    <w:rsid w:val="00C165DB"/>
    <w:rsid w:val="00F2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80"/>
  </w:style>
  <w:style w:type="paragraph" w:styleId="2">
    <w:name w:val="heading 2"/>
    <w:basedOn w:val="a"/>
    <w:link w:val="20"/>
    <w:uiPriority w:val="9"/>
    <w:qFormat/>
    <w:rsid w:val="00707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7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77E4"/>
    <w:rPr>
      <w:color w:val="0000FF" w:themeColor="hyperlink"/>
      <w:u w:val="single"/>
    </w:rPr>
  </w:style>
  <w:style w:type="paragraph" w:styleId="a7">
    <w:name w:val="No Spacing"/>
    <w:uiPriority w:val="1"/>
    <w:qFormat/>
    <w:rsid w:val="00935512"/>
    <w:pPr>
      <w:spacing w:after="0" w:line="240" w:lineRule="auto"/>
    </w:pPr>
  </w:style>
  <w:style w:type="character" w:customStyle="1" w:styleId="pl">
    <w:name w:val="pl"/>
    <w:basedOn w:val="a0"/>
    <w:rsid w:val="00B51809"/>
  </w:style>
  <w:style w:type="character" w:customStyle="1" w:styleId="apple-converted-space">
    <w:name w:val="apple-converted-space"/>
    <w:basedOn w:val="a0"/>
    <w:rsid w:val="00B51809"/>
  </w:style>
  <w:style w:type="character" w:customStyle="1" w:styleId="20">
    <w:name w:val="Заголовок 2 Знак"/>
    <w:basedOn w:val="a0"/>
    <w:link w:val="2"/>
    <w:uiPriority w:val="9"/>
    <w:rsid w:val="007071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7071F1"/>
    <w:rPr>
      <w:b/>
      <w:bCs/>
    </w:rPr>
  </w:style>
  <w:style w:type="character" w:styleId="a9">
    <w:name w:val="Emphasis"/>
    <w:basedOn w:val="a0"/>
    <w:uiPriority w:val="20"/>
    <w:qFormat/>
    <w:rsid w:val="007071F1"/>
    <w:rPr>
      <w:i/>
      <w:iCs/>
    </w:rPr>
  </w:style>
  <w:style w:type="paragraph" w:styleId="aa">
    <w:name w:val="Normal (Web)"/>
    <w:basedOn w:val="a"/>
    <w:uiPriority w:val="99"/>
    <w:unhideWhenUsed/>
    <w:rsid w:val="0070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9E5E5"/>
            <w:right w:val="none" w:sz="0" w:space="0" w:color="auto"/>
          </w:divBdr>
        </w:div>
      </w:divsChild>
    </w:div>
    <w:div w:id="1247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tur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ar-trav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rtur@list.ru" TargetMode="External"/><Relationship Id="rId5" Type="http://schemas.openxmlformats.org/officeDocument/2006/relationships/hyperlink" Target="http://www.yar-trave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2016-12-07T08:59:00Z</cp:lastPrinted>
  <dcterms:created xsi:type="dcterms:W3CDTF">2016-12-07T14:30:00Z</dcterms:created>
  <dcterms:modified xsi:type="dcterms:W3CDTF">2016-12-07T14:30:00Z</dcterms:modified>
</cp:coreProperties>
</file>